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FC" w:rsidRDefault="00912CFC" w:rsidP="0091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 </w:t>
      </w:r>
      <w:r w:rsidRPr="00912CFC">
        <w:rPr>
          <w:rFonts w:ascii="Times New Roman" w:hAnsi="Times New Roman" w:cs="Times New Roman"/>
          <w:b/>
          <w:sz w:val="24"/>
          <w:szCs w:val="24"/>
        </w:rPr>
        <w:t xml:space="preserve"> структурного подразделения </w:t>
      </w:r>
      <w:r>
        <w:rPr>
          <w:rFonts w:ascii="Times New Roman" w:hAnsi="Times New Roman" w:cs="Times New Roman"/>
          <w:b/>
          <w:sz w:val="24"/>
          <w:szCs w:val="24"/>
        </w:rPr>
        <w:t>«Д</w:t>
      </w:r>
      <w:r w:rsidRPr="00912CFC">
        <w:rPr>
          <w:rFonts w:ascii="Times New Roman" w:hAnsi="Times New Roman" w:cs="Times New Roman"/>
          <w:b/>
          <w:sz w:val="24"/>
          <w:szCs w:val="24"/>
        </w:rPr>
        <w:t>етский сад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12CFC" w:rsidRDefault="00912CFC" w:rsidP="0091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7F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общеобразовательного учреждения основной общеобразовательной школы села Горюши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Хвалынского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Саратовской области</w:t>
      </w:r>
    </w:p>
    <w:p w:rsidR="00912CFC" w:rsidRDefault="00912CFC" w:rsidP="0091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2CFC" w:rsidRDefault="00912CFC" w:rsidP="0091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2CFC" w:rsidRDefault="00912CFC" w:rsidP="0091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2CFC" w:rsidRPr="00912CFC" w:rsidRDefault="00912CFC" w:rsidP="0091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CFC" w:rsidRPr="00912CFC" w:rsidRDefault="00912CFC" w:rsidP="0091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>
            <wp:extent cx="1770380" cy="2092325"/>
            <wp:effectExtent l="19050" t="0" r="127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CFC">
        <w:rPr>
          <w:sz w:val="36"/>
          <w:szCs w:val="36"/>
        </w:rPr>
        <w:t xml:space="preserve"> </w:t>
      </w:r>
      <w:r w:rsidRPr="00912CFC">
        <w:rPr>
          <w:rFonts w:ascii="Times New Roman" w:hAnsi="Times New Roman" w:cs="Times New Roman"/>
          <w:sz w:val="24"/>
          <w:szCs w:val="24"/>
        </w:rPr>
        <w:t>1.</w:t>
      </w:r>
      <w:r>
        <w:rPr>
          <w:sz w:val="36"/>
          <w:szCs w:val="36"/>
        </w:rPr>
        <w:t xml:space="preserve"> </w:t>
      </w:r>
      <w:r w:rsidRPr="00912CFC">
        <w:rPr>
          <w:rFonts w:ascii="Times New Roman" w:hAnsi="Times New Roman" w:cs="Times New Roman"/>
          <w:sz w:val="24"/>
          <w:szCs w:val="24"/>
        </w:rPr>
        <w:t>Парамонова Светлана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2CFC">
        <w:rPr>
          <w:rFonts w:ascii="Times New Roman" w:hAnsi="Times New Roman" w:cs="Times New Roman"/>
          <w:sz w:val="24"/>
          <w:szCs w:val="24"/>
        </w:rPr>
        <w:t>воспитатель детского сада</w:t>
      </w:r>
      <w:r>
        <w:rPr>
          <w:rFonts w:ascii="Times New Roman" w:hAnsi="Times New Roman" w:cs="Times New Roman"/>
          <w:sz w:val="24"/>
          <w:szCs w:val="24"/>
        </w:rPr>
        <w:t>, первой</w:t>
      </w:r>
      <w:r w:rsidRPr="00912CFC">
        <w:rPr>
          <w:rFonts w:ascii="Times New Roman" w:hAnsi="Times New Roman" w:cs="Times New Roman"/>
          <w:sz w:val="24"/>
          <w:szCs w:val="24"/>
        </w:rPr>
        <w:t xml:space="preserve"> категории</w:t>
      </w:r>
      <w:r>
        <w:rPr>
          <w:rFonts w:ascii="Times New Roman" w:hAnsi="Times New Roman" w:cs="Times New Roman"/>
          <w:sz w:val="24"/>
          <w:szCs w:val="24"/>
        </w:rPr>
        <w:t xml:space="preserve">, общий стаж 31 год, педагогический стаж 27 лет, </w:t>
      </w:r>
      <w:r w:rsidRPr="00912CFC">
        <w:rPr>
          <w:rFonts w:ascii="Times New Roman" w:hAnsi="Times New Roman" w:cs="Times New Roman"/>
          <w:sz w:val="24"/>
          <w:szCs w:val="24"/>
        </w:rPr>
        <w:t>образование среднее педагогическое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КПК 201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9406A2" w:rsidRPr="00912CFC" w:rsidRDefault="009406A2" w:rsidP="00912C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06A2" w:rsidRPr="0091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12CFC"/>
    <w:rsid w:val="00912CFC"/>
    <w:rsid w:val="0094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</dc:creator>
  <cp:keywords/>
  <dc:description/>
  <cp:lastModifiedBy>Gor</cp:lastModifiedBy>
  <cp:revision>2</cp:revision>
  <dcterms:created xsi:type="dcterms:W3CDTF">2016-02-12T06:51:00Z</dcterms:created>
  <dcterms:modified xsi:type="dcterms:W3CDTF">2016-02-12T06:57:00Z</dcterms:modified>
</cp:coreProperties>
</file>